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1521" w14:textId="77777777" w:rsidR="00FE067E" w:rsidRDefault="003C6034" w:rsidP="00CC1F3B">
      <w:pPr>
        <w:pStyle w:val="TitlePageOrigin"/>
      </w:pPr>
      <w:r>
        <w:rPr>
          <w:caps w:val="0"/>
        </w:rPr>
        <w:t>WEST VIRGINIA LEGISLATURE</w:t>
      </w:r>
    </w:p>
    <w:p w14:paraId="5EC6777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EE21753" w14:textId="77777777" w:rsidR="00CD36CF" w:rsidRDefault="00E63342" w:rsidP="00CC1F3B">
      <w:pPr>
        <w:pStyle w:val="TitlePageBillPrefix"/>
      </w:pPr>
      <w:sdt>
        <w:sdtPr>
          <w:tag w:val="IntroDate"/>
          <w:id w:val="-1236936958"/>
          <w:placeholder>
            <w:docPart w:val="26C928D7C58D4D77A033956F9D5A26A7"/>
          </w:placeholder>
          <w:text/>
        </w:sdtPr>
        <w:sdtEndPr/>
        <w:sdtContent>
          <w:r w:rsidR="00AE48A0">
            <w:t>Introduced</w:t>
          </w:r>
        </w:sdtContent>
      </w:sdt>
    </w:p>
    <w:p w14:paraId="42A5B819" w14:textId="2CFFE5DE" w:rsidR="00CD36CF" w:rsidRDefault="00E63342" w:rsidP="00CC1F3B">
      <w:pPr>
        <w:pStyle w:val="BillNumber"/>
      </w:pPr>
      <w:sdt>
        <w:sdtPr>
          <w:tag w:val="Chamber"/>
          <w:id w:val="893011969"/>
          <w:lock w:val="sdtLocked"/>
          <w:placeholder>
            <w:docPart w:val="F6702C69F0EE4C4CA82785CACDE59C69"/>
          </w:placeholder>
          <w:dropDownList>
            <w:listItem w:displayText="House" w:value="House"/>
            <w:listItem w:displayText="Senate" w:value="Senate"/>
          </w:dropDownList>
        </w:sdtPr>
        <w:sdtEndPr/>
        <w:sdtContent>
          <w:r w:rsidR="004A1B6B">
            <w:t>Senate</w:t>
          </w:r>
        </w:sdtContent>
      </w:sdt>
      <w:r w:rsidR="00303684">
        <w:t xml:space="preserve"> </w:t>
      </w:r>
      <w:r w:rsidR="00CD36CF">
        <w:t xml:space="preserve">Bill </w:t>
      </w:r>
      <w:sdt>
        <w:sdtPr>
          <w:tag w:val="BNum"/>
          <w:id w:val="1645317809"/>
          <w:lock w:val="sdtLocked"/>
          <w:placeholder>
            <w:docPart w:val="298FB8F1B6A4448DB7176C9C8B17E002"/>
          </w:placeholder>
          <w:text/>
        </w:sdtPr>
        <w:sdtEndPr/>
        <w:sdtContent>
          <w:r w:rsidR="00DD6457">
            <w:t>822</w:t>
          </w:r>
        </w:sdtContent>
      </w:sdt>
    </w:p>
    <w:p w14:paraId="6A94751D" w14:textId="6C6F1D9E" w:rsidR="00CD36CF" w:rsidRDefault="00CD36CF" w:rsidP="00CC1F3B">
      <w:pPr>
        <w:pStyle w:val="Sponsors"/>
      </w:pPr>
      <w:r>
        <w:t xml:space="preserve">By </w:t>
      </w:r>
      <w:sdt>
        <w:sdtPr>
          <w:tag w:val="Sponsors"/>
          <w:id w:val="1589585889"/>
          <w:placeholder>
            <w:docPart w:val="980724AE5DE14A12B16094E49ED49675"/>
          </w:placeholder>
          <w:text w:multiLine="1"/>
        </w:sdtPr>
        <w:sdtEndPr/>
        <w:sdtContent>
          <w:r w:rsidR="004A1B6B">
            <w:t>Senator Chapman</w:t>
          </w:r>
        </w:sdtContent>
      </w:sdt>
    </w:p>
    <w:p w14:paraId="5C5DD82A" w14:textId="075AE8DD" w:rsidR="00E831B3" w:rsidRDefault="00CD36CF" w:rsidP="00CC1F3B">
      <w:pPr>
        <w:pStyle w:val="References"/>
      </w:pPr>
      <w:r>
        <w:t>[</w:t>
      </w:r>
      <w:sdt>
        <w:sdtPr>
          <w:rPr>
            <w:color w:val="auto"/>
          </w:rPr>
          <w:tag w:val="References"/>
          <w:id w:val="-1043047873"/>
          <w:placeholder>
            <w:docPart w:val="4816F17B885243B5AF49973773FFE02A"/>
          </w:placeholder>
          <w:text w:multiLine="1"/>
        </w:sdtPr>
        <w:sdtEndPr/>
        <w:sdtContent>
          <w:r w:rsidR="00DD6457" w:rsidRPr="00DD6457">
            <w:rPr>
              <w:color w:val="auto"/>
            </w:rPr>
            <w:t>Introduced March 20, 2025; referred</w:t>
          </w:r>
          <w:r w:rsidR="00DD6457" w:rsidRPr="00DD6457">
            <w:rPr>
              <w:color w:val="auto"/>
            </w:rPr>
            <w:br/>
            <w:t xml:space="preserve">to the Committee on </w:t>
          </w:r>
          <w:r w:rsidR="00E63342">
            <w:rPr>
              <w:color w:val="auto"/>
            </w:rPr>
            <w:t>Health and Human Resources; and then to the Committee on Finance</w:t>
          </w:r>
        </w:sdtContent>
      </w:sdt>
      <w:r>
        <w:t>]</w:t>
      </w:r>
    </w:p>
    <w:p w14:paraId="173A9C0D" w14:textId="041B59F3" w:rsidR="00303684" w:rsidRDefault="0000526A" w:rsidP="00CC1F3B">
      <w:pPr>
        <w:pStyle w:val="TitleSection"/>
      </w:pPr>
      <w:r>
        <w:lastRenderedPageBreak/>
        <w:t>A BILL</w:t>
      </w:r>
      <w:r w:rsidR="004A1B6B">
        <w:t xml:space="preserve"> to amend the Code of West Virginia, 1931, as amended, by adding a new article, designated </w:t>
      </w:r>
      <w:r w:rsidR="004A1B6B" w:rsidRPr="00AF37A6">
        <w:t>§49-2-815</w:t>
      </w:r>
      <w:r w:rsidR="004A1B6B">
        <w:t xml:space="preserve">, relating to the use of technology in child abuse and neglect investigations; requiring the Department of Human Services to use mobile technology to assist child protective </w:t>
      </w:r>
      <w:r w:rsidR="00DD6457">
        <w:t xml:space="preserve">services </w:t>
      </w:r>
      <w:r w:rsidR="004A1B6B">
        <w:t xml:space="preserve">workers </w:t>
      </w:r>
      <w:r w:rsidR="00E35211" w:rsidRPr="00695F27">
        <w:rPr>
          <w:color w:val="auto"/>
        </w:rPr>
        <w:t xml:space="preserve">who </w:t>
      </w:r>
      <w:r w:rsidR="004A1B6B">
        <w:t>conduct investigations; requiring an operating system in the mobile technology; requiring the operating system to create a contemporaneous, electronic record; requiring the record to be uploaded; requiring the operating system to be interoperable with existing department programs; requiring data extracting for quality review; and requiring members to review the data.</w:t>
      </w:r>
    </w:p>
    <w:p w14:paraId="3E815B91" w14:textId="77777777" w:rsidR="00303684" w:rsidRDefault="00303684" w:rsidP="00CC1F3B">
      <w:pPr>
        <w:pStyle w:val="EnactingClause"/>
      </w:pPr>
      <w:r>
        <w:t>Be it enacted by the Legislature of West Virginia:</w:t>
      </w:r>
    </w:p>
    <w:p w14:paraId="03A2900A"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CFB9B6" w14:textId="77777777" w:rsidR="004A1B6B" w:rsidRPr="00AF37A6" w:rsidRDefault="004A1B6B" w:rsidP="004A1B6B">
      <w:pPr>
        <w:pStyle w:val="ArticleHeading"/>
        <w:rPr>
          <w:i/>
        </w:rPr>
        <w:sectPr w:rsidR="004A1B6B" w:rsidRPr="00AF37A6" w:rsidSect="004A1B6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F37A6">
        <w:t>ARTICLE 2. STATE RESPONSIBILITIES FOR CHILDREN.</w:t>
      </w:r>
    </w:p>
    <w:p w14:paraId="7420287E" w14:textId="77777777" w:rsidR="004A1B6B" w:rsidRDefault="004A1B6B" w:rsidP="004A1B6B">
      <w:pPr>
        <w:suppressLineNumbers/>
        <w:ind w:left="720" w:hanging="720"/>
        <w:jc w:val="both"/>
        <w:outlineLvl w:val="3"/>
        <w:rPr>
          <w:rFonts w:cs="Arial"/>
          <w:b/>
          <w:color w:val="auto"/>
          <w:u w:val="single"/>
        </w:rPr>
        <w:sectPr w:rsidR="004A1B6B" w:rsidSect="00DF199D">
          <w:type w:val="continuous"/>
          <w:pgSz w:w="12240" w:h="15840" w:code="1"/>
          <w:pgMar w:top="1440" w:right="1440" w:bottom="1440" w:left="1440" w:header="720" w:footer="720" w:gutter="0"/>
          <w:lnNumType w:countBy="1" w:restart="newSection"/>
          <w:cols w:space="720"/>
          <w:titlePg/>
          <w:docGrid w:linePitch="360"/>
        </w:sectPr>
      </w:pPr>
      <w:r w:rsidRPr="004422BC">
        <w:rPr>
          <w:rFonts w:cs="Arial"/>
          <w:b/>
          <w:color w:val="auto"/>
          <w:u w:val="single"/>
        </w:rPr>
        <w:t>§49-</w:t>
      </w:r>
      <w:r>
        <w:rPr>
          <w:rFonts w:cs="Arial"/>
          <w:b/>
          <w:color w:val="auto"/>
          <w:u w:val="single"/>
        </w:rPr>
        <w:t>2</w:t>
      </w:r>
      <w:r w:rsidRPr="004422BC">
        <w:rPr>
          <w:rFonts w:cs="Arial"/>
          <w:b/>
          <w:color w:val="auto"/>
          <w:u w:val="single"/>
        </w:rPr>
        <w:t>-</w:t>
      </w:r>
      <w:r>
        <w:rPr>
          <w:rFonts w:cs="Arial"/>
          <w:b/>
          <w:color w:val="auto"/>
          <w:u w:val="single"/>
        </w:rPr>
        <w:t>815</w:t>
      </w:r>
      <w:r w:rsidRPr="004422BC">
        <w:rPr>
          <w:rFonts w:cs="Arial"/>
          <w:b/>
          <w:color w:val="auto"/>
          <w:u w:val="single"/>
        </w:rPr>
        <w:t xml:space="preserve">. </w:t>
      </w:r>
      <w:r>
        <w:rPr>
          <w:rFonts w:cs="Arial"/>
          <w:b/>
          <w:color w:val="auto"/>
          <w:u w:val="single"/>
        </w:rPr>
        <w:t>Use of technology in child abuse and neglect investigation</w:t>
      </w:r>
      <w:r w:rsidRPr="004422BC">
        <w:rPr>
          <w:rFonts w:cs="Arial"/>
          <w:b/>
          <w:color w:val="auto"/>
          <w:u w:val="single"/>
        </w:rPr>
        <w:t>.</w:t>
      </w:r>
    </w:p>
    <w:p w14:paraId="0E7C7241" w14:textId="4787C5AC" w:rsidR="008736AA" w:rsidRDefault="004A1B6B" w:rsidP="004A1B6B">
      <w:pPr>
        <w:pStyle w:val="SectionBody"/>
      </w:pPr>
      <w:r w:rsidRPr="00B7626A">
        <w:rPr>
          <w:rFonts w:cs="Arial"/>
          <w:color w:val="auto"/>
          <w:u w:val="single"/>
        </w:rPr>
        <w:t xml:space="preserve">On or before December 1, 2025, the department shall use mobile technology to assist child protective workers </w:t>
      </w:r>
      <w:r>
        <w:rPr>
          <w:rFonts w:cs="Arial"/>
          <w:color w:val="auto"/>
          <w:u w:val="single"/>
        </w:rPr>
        <w:t xml:space="preserve">to </w:t>
      </w:r>
      <w:r w:rsidRPr="00B7626A">
        <w:rPr>
          <w:rFonts w:cs="Arial"/>
          <w:color w:val="auto"/>
          <w:u w:val="single"/>
        </w:rPr>
        <w:t xml:space="preserve">conduct child abuse and neglect investigations. </w:t>
      </w:r>
      <w:r>
        <w:rPr>
          <w:rFonts w:cs="Arial"/>
          <w:color w:val="auto"/>
          <w:u w:val="single"/>
        </w:rPr>
        <w:t>The mobile technology shall have an operating system that is customized for child welfare casework.</w:t>
      </w:r>
      <w:r w:rsidR="00D44848">
        <w:rPr>
          <w:rFonts w:cs="Arial"/>
          <w:color w:val="auto"/>
          <w:u w:val="single"/>
        </w:rPr>
        <w:t xml:space="preserve"> </w:t>
      </w:r>
      <w:r>
        <w:rPr>
          <w:rFonts w:cs="Arial"/>
          <w:color w:val="auto"/>
          <w:u w:val="single"/>
        </w:rPr>
        <w:t xml:space="preserve">This operating system shall allow a child protective services worker to create a contemporaneous, digital record of all components of the investigation which shall be uploaded automatically electronically on a daily basis if not more frequently. </w:t>
      </w:r>
      <w:r w:rsidRPr="00B7626A">
        <w:rPr>
          <w:rFonts w:cs="Arial"/>
          <w:color w:val="auto"/>
          <w:u w:val="single"/>
        </w:rPr>
        <w:t xml:space="preserve">The </w:t>
      </w:r>
      <w:r>
        <w:rPr>
          <w:rFonts w:cs="Arial"/>
          <w:color w:val="auto"/>
          <w:u w:val="single"/>
        </w:rPr>
        <w:t xml:space="preserve">operating system </w:t>
      </w:r>
      <w:r w:rsidRPr="00B7626A">
        <w:rPr>
          <w:rFonts w:cs="Arial"/>
          <w:color w:val="auto"/>
          <w:u w:val="single"/>
        </w:rPr>
        <w:t xml:space="preserve">used on the mobile technology shall </w:t>
      </w:r>
      <w:r>
        <w:rPr>
          <w:rFonts w:cs="Arial"/>
          <w:color w:val="auto"/>
          <w:u w:val="single"/>
        </w:rPr>
        <w:t xml:space="preserve">be interoperable </w:t>
      </w:r>
      <w:r w:rsidRPr="00B7626A">
        <w:rPr>
          <w:rFonts w:cs="Arial"/>
          <w:color w:val="auto"/>
          <w:u w:val="single"/>
        </w:rPr>
        <w:t xml:space="preserve">with </w:t>
      </w:r>
      <w:r>
        <w:rPr>
          <w:rFonts w:cs="Arial"/>
          <w:color w:val="auto"/>
          <w:u w:val="single"/>
        </w:rPr>
        <w:t>existing department programs to allow relevant quality metrics to be extracted from the operating system into standard reports to be analyzed for systemic improvement. The quality metrics shall be extracted on a monthly basis and analyzed by the secretary and members of his or her staff charged with systemic improvement of the child welfare system.</w:t>
      </w:r>
    </w:p>
    <w:p w14:paraId="5737D7F1" w14:textId="77777777" w:rsidR="00C33014" w:rsidRDefault="00C33014" w:rsidP="00CC1F3B">
      <w:pPr>
        <w:pStyle w:val="Note"/>
      </w:pPr>
    </w:p>
    <w:p w14:paraId="14641876" w14:textId="443832BD" w:rsidR="006865E9" w:rsidRDefault="00CF1DCA" w:rsidP="00CC1F3B">
      <w:pPr>
        <w:pStyle w:val="Note"/>
      </w:pPr>
      <w:r>
        <w:t xml:space="preserve">NOTE: </w:t>
      </w:r>
      <w:r w:rsidR="004A1B6B">
        <w:t>The purpose of this bill is to require the Department of Human Services to provide child welfare workers with mobile technology that will permit them to conduct investigations and create a digital record.</w:t>
      </w:r>
      <w:r w:rsidR="00D44848">
        <w:t xml:space="preserve"> </w:t>
      </w:r>
      <w:r w:rsidR="004A1B6B">
        <w:t>This will upload to the system automatically and reduce the need for a child protective services worker to input data manually into a system.</w:t>
      </w:r>
      <w:r w:rsidR="00D44848">
        <w:t xml:space="preserve"> </w:t>
      </w:r>
      <w:r w:rsidR="004A1B6B">
        <w:t>This will enhance service delivery to children. This data will allow managers to have real time access to data to conduct quality improvement analysis.</w:t>
      </w:r>
    </w:p>
    <w:p w14:paraId="5F0B2D86" w14:textId="77777777" w:rsidR="006865E9" w:rsidRPr="00303684" w:rsidRDefault="00AE48A0" w:rsidP="00CC1F3B">
      <w:pPr>
        <w:pStyle w:val="Note"/>
      </w:pPr>
      <w:r w:rsidRPr="00AE48A0">
        <w:t xml:space="preserve">Strike-throughs indicate language that would be stricken from a heading or the present law </w:t>
      </w:r>
      <w:r w:rsidRPr="00AE48A0">
        <w:lastRenderedPageBreak/>
        <w:t>and underscoring indicates new language that would be added.</w:t>
      </w:r>
    </w:p>
    <w:sectPr w:rsidR="006865E9" w:rsidRPr="00303684" w:rsidSect="00B610A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4DE1" w14:textId="77777777" w:rsidR="004A1B6B" w:rsidRPr="00B844FE" w:rsidRDefault="004A1B6B" w:rsidP="00B844FE">
      <w:r>
        <w:separator/>
      </w:r>
    </w:p>
  </w:endnote>
  <w:endnote w:type="continuationSeparator" w:id="0">
    <w:p w14:paraId="5EF6E031" w14:textId="77777777" w:rsidR="004A1B6B" w:rsidRPr="00B844FE" w:rsidRDefault="004A1B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AE83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E8D6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AF677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64195"/>
      <w:docPartObj>
        <w:docPartGallery w:val="Page Numbers (Bottom of Page)"/>
        <w:docPartUnique/>
      </w:docPartObj>
    </w:sdtPr>
    <w:sdtEndPr/>
    <w:sdtContent>
      <w:p w14:paraId="186AE6C4" w14:textId="77777777" w:rsidR="004A1B6B" w:rsidRPr="00B844FE" w:rsidRDefault="004A1B6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23B176" w14:textId="77777777" w:rsidR="004A1B6B" w:rsidRDefault="004A1B6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020996"/>
      <w:docPartObj>
        <w:docPartGallery w:val="Page Numbers (Bottom of Page)"/>
        <w:docPartUnique/>
      </w:docPartObj>
    </w:sdtPr>
    <w:sdtEndPr>
      <w:rPr>
        <w:noProof/>
      </w:rPr>
    </w:sdtEndPr>
    <w:sdtContent>
      <w:p w14:paraId="1CDCD301" w14:textId="77777777" w:rsidR="004A1B6B" w:rsidRDefault="004A1B6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17FA" w14:textId="77777777" w:rsidR="004A1B6B" w:rsidRPr="00B844FE" w:rsidRDefault="004A1B6B" w:rsidP="00B844FE">
      <w:r>
        <w:separator/>
      </w:r>
    </w:p>
  </w:footnote>
  <w:footnote w:type="continuationSeparator" w:id="0">
    <w:p w14:paraId="07D59702" w14:textId="77777777" w:rsidR="004A1B6B" w:rsidRPr="00B844FE" w:rsidRDefault="004A1B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90B2" w14:textId="77777777" w:rsidR="002A0269" w:rsidRPr="00B844FE" w:rsidRDefault="00E63342">
    <w:pPr>
      <w:pStyle w:val="Header"/>
    </w:pPr>
    <w:sdt>
      <w:sdtPr>
        <w:id w:val="-684364211"/>
        <w:placeholder>
          <w:docPart w:val="F6702C69F0EE4C4CA82785CACDE59C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702C69F0EE4C4CA82785CACDE59C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F63D" w14:textId="7D2026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A1B6B">
      <w:rPr>
        <w:sz w:val="22"/>
        <w:szCs w:val="22"/>
      </w:rPr>
      <w:t>SB</w:t>
    </w:r>
    <w:r w:rsidR="007A5259" w:rsidRPr="00686E9A">
      <w:rPr>
        <w:sz w:val="22"/>
        <w:szCs w:val="22"/>
      </w:rPr>
      <w:t xml:space="preserve"> </w:t>
    </w:r>
    <w:r w:rsidR="00DD6457">
      <w:rPr>
        <w:sz w:val="22"/>
        <w:szCs w:val="22"/>
      </w:rPr>
      <w:t>822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1B6B">
          <w:rPr>
            <w:sz w:val="22"/>
            <w:szCs w:val="22"/>
          </w:rPr>
          <w:t>2025R4009</w:t>
        </w:r>
      </w:sdtContent>
    </w:sdt>
  </w:p>
  <w:p w14:paraId="08E14A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9B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B6E2" w14:textId="77777777" w:rsidR="004A1B6B" w:rsidRPr="00B844FE" w:rsidRDefault="00E63342">
    <w:pPr>
      <w:pStyle w:val="Header"/>
    </w:pPr>
    <w:sdt>
      <w:sdtPr>
        <w:id w:val="2022969488"/>
        <w:placeholder>
          <w:docPart w:val="F6702C69F0EE4C4CA82785CACDE59C69"/>
        </w:placeholder>
        <w:temporary/>
        <w:showingPlcHdr/>
        <w15:appearance w15:val="hidden"/>
      </w:sdtPr>
      <w:sdtEndPr/>
      <w:sdtContent>
        <w:r w:rsidR="004A1B6B" w:rsidRPr="00B844FE">
          <w:t>[Type here]</w:t>
        </w:r>
      </w:sdtContent>
    </w:sdt>
    <w:r w:rsidR="004A1B6B" w:rsidRPr="00B844FE">
      <w:ptab w:relativeTo="margin" w:alignment="left" w:leader="none"/>
    </w:r>
    <w:sdt>
      <w:sdtPr>
        <w:id w:val="-1627769023"/>
        <w:placeholder>
          <w:docPart w:val="F6702C69F0EE4C4CA82785CACDE59C69"/>
        </w:placeholder>
        <w:temporary/>
        <w:showingPlcHdr/>
        <w15:appearance w15:val="hidden"/>
      </w:sdtPr>
      <w:sdtEndPr/>
      <w:sdtContent>
        <w:r w:rsidR="004A1B6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AC11" w14:textId="77777777" w:rsidR="00B610A8" w:rsidRPr="00686E9A" w:rsidRDefault="00B610A8" w:rsidP="00B610A8">
    <w:pPr>
      <w:pStyle w:val="HeaderStyle"/>
      <w:rPr>
        <w:sz w:val="22"/>
        <w:szCs w:val="22"/>
      </w:rPr>
    </w:pPr>
    <w:r w:rsidRPr="00686E9A">
      <w:rPr>
        <w:sz w:val="22"/>
        <w:szCs w:val="22"/>
      </w:rPr>
      <w:t xml:space="preserve">Intr </w:t>
    </w:r>
    <w:sdt>
      <w:sdtPr>
        <w:rPr>
          <w:sz w:val="22"/>
          <w:szCs w:val="22"/>
        </w:rPr>
        <w:tag w:val="BNumWH"/>
        <w:id w:val="-2027079440"/>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34384710"/>
        <w:text/>
      </w:sdtPr>
      <w:sdtEndPr/>
      <w:sdtContent>
        <w:r>
          <w:rPr>
            <w:sz w:val="22"/>
            <w:szCs w:val="22"/>
          </w:rPr>
          <w:t>2025R4009</w:t>
        </w:r>
      </w:sdtContent>
    </w:sdt>
  </w:p>
  <w:p w14:paraId="455E2E56" w14:textId="77777777" w:rsidR="004A1B6B" w:rsidRPr="00C33014" w:rsidRDefault="004A1B6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D146" w14:textId="77777777" w:rsidR="004A1B6B" w:rsidRPr="002A0269" w:rsidRDefault="00E63342" w:rsidP="00CC1F3B">
    <w:pPr>
      <w:pStyle w:val="HeaderStyle"/>
    </w:pPr>
    <w:sdt>
      <w:sdtPr>
        <w:tag w:val="BNumWH"/>
        <w:id w:val="-1890952866"/>
        <w:showingPlcHdr/>
        <w:text/>
      </w:sdtPr>
      <w:sdtEndPr/>
      <w:sdtContent/>
    </w:sdt>
    <w:r w:rsidR="004A1B6B">
      <w:t xml:space="preserve"> </w:t>
    </w:r>
    <w:r w:rsidR="004A1B6B" w:rsidRPr="002A0269">
      <w:ptab w:relativeTo="margin" w:alignment="center" w:leader="none"/>
    </w:r>
    <w:r w:rsidR="004A1B6B">
      <w:tab/>
    </w:r>
    <w:sdt>
      <w:sdtPr>
        <w:alias w:val="CBD Number"/>
        <w:tag w:val="CBD Number"/>
        <w:id w:val="-944383718"/>
        <w:showingPlcHdr/>
        <w:text/>
      </w:sdtPr>
      <w:sdtEndPr/>
      <w:sdtContent>
        <w:r w:rsidR="004A1B6B">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6B"/>
    <w:rsid w:val="0000526A"/>
    <w:rsid w:val="000266FA"/>
    <w:rsid w:val="000573A9"/>
    <w:rsid w:val="00085D22"/>
    <w:rsid w:val="00093AB0"/>
    <w:rsid w:val="000C5C77"/>
    <w:rsid w:val="000E3912"/>
    <w:rsid w:val="0010070F"/>
    <w:rsid w:val="0015112E"/>
    <w:rsid w:val="001552E7"/>
    <w:rsid w:val="001566B4"/>
    <w:rsid w:val="001A66B7"/>
    <w:rsid w:val="001C279E"/>
    <w:rsid w:val="001D459E"/>
    <w:rsid w:val="00204548"/>
    <w:rsid w:val="00211F02"/>
    <w:rsid w:val="0022348D"/>
    <w:rsid w:val="0027011C"/>
    <w:rsid w:val="00274200"/>
    <w:rsid w:val="00275740"/>
    <w:rsid w:val="002A0269"/>
    <w:rsid w:val="00303684"/>
    <w:rsid w:val="003143F5"/>
    <w:rsid w:val="00314854"/>
    <w:rsid w:val="00394191"/>
    <w:rsid w:val="003C51CD"/>
    <w:rsid w:val="003C6034"/>
    <w:rsid w:val="003F5D45"/>
    <w:rsid w:val="00400B5C"/>
    <w:rsid w:val="004368E0"/>
    <w:rsid w:val="00461494"/>
    <w:rsid w:val="004A1B6B"/>
    <w:rsid w:val="004C13DD"/>
    <w:rsid w:val="004D3ABE"/>
    <w:rsid w:val="004E3441"/>
    <w:rsid w:val="00500579"/>
    <w:rsid w:val="005274D9"/>
    <w:rsid w:val="005A36C2"/>
    <w:rsid w:val="005A5366"/>
    <w:rsid w:val="0062232B"/>
    <w:rsid w:val="006369EB"/>
    <w:rsid w:val="00637E73"/>
    <w:rsid w:val="006865E9"/>
    <w:rsid w:val="00686E9A"/>
    <w:rsid w:val="00691F3E"/>
    <w:rsid w:val="00694BFB"/>
    <w:rsid w:val="00695F27"/>
    <w:rsid w:val="006A106B"/>
    <w:rsid w:val="006A684F"/>
    <w:rsid w:val="006C523D"/>
    <w:rsid w:val="006D160B"/>
    <w:rsid w:val="006D1D73"/>
    <w:rsid w:val="006D4036"/>
    <w:rsid w:val="00730D12"/>
    <w:rsid w:val="007A5259"/>
    <w:rsid w:val="007A7081"/>
    <w:rsid w:val="007F1CF5"/>
    <w:rsid w:val="00826606"/>
    <w:rsid w:val="00834EDE"/>
    <w:rsid w:val="008736AA"/>
    <w:rsid w:val="008D275D"/>
    <w:rsid w:val="0092556C"/>
    <w:rsid w:val="00946186"/>
    <w:rsid w:val="00980327"/>
    <w:rsid w:val="00986478"/>
    <w:rsid w:val="009B5557"/>
    <w:rsid w:val="009F1067"/>
    <w:rsid w:val="00A011A9"/>
    <w:rsid w:val="00A2739D"/>
    <w:rsid w:val="00A31E01"/>
    <w:rsid w:val="00A527AD"/>
    <w:rsid w:val="00A718CF"/>
    <w:rsid w:val="00AA069B"/>
    <w:rsid w:val="00AE48A0"/>
    <w:rsid w:val="00AE61BE"/>
    <w:rsid w:val="00B16F25"/>
    <w:rsid w:val="00B24422"/>
    <w:rsid w:val="00B610A8"/>
    <w:rsid w:val="00B66B81"/>
    <w:rsid w:val="00B71E6F"/>
    <w:rsid w:val="00B80C20"/>
    <w:rsid w:val="00B844FE"/>
    <w:rsid w:val="00B86B4F"/>
    <w:rsid w:val="00BA1F84"/>
    <w:rsid w:val="00BB5169"/>
    <w:rsid w:val="00BC562B"/>
    <w:rsid w:val="00C33014"/>
    <w:rsid w:val="00C33434"/>
    <w:rsid w:val="00C34869"/>
    <w:rsid w:val="00C42EB6"/>
    <w:rsid w:val="00C62327"/>
    <w:rsid w:val="00C85096"/>
    <w:rsid w:val="00CB20EF"/>
    <w:rsid w:val="00CC1F3B"/>
    <w:rsid w:val="00CD12CB"/>
    <w:rsid w:val="00CD36CF"/>
    <w:rsid w:val="00CF1DCA"/>
    <w:rsid w:val="00D44848"/>
    <w:rsid w:val="00D579FC"/>
    <w:rsid w:val="00D81C16"/>
    <w:rsid w:val="00DD6457"/>
    <w:rsid w:val="00DE526B"/>
    <w:rsid w:val="00DF199D"/>
    <w:rsid w:val="00E01542"/>
    <w:rsid w:val="00E35211"/>
    <w:rsid w:val="00E365F1"/>
    <w:rsid w:val="00E62F48"/>
    <w:rsid w:val="00E63342"/>
    <w:rsid w:val="00E831B3"/>
    <w:rsid w:val="00E95FBC"/>
    <w:rsid w:val="00EC5E63"/>
    <w:rsid w:val="00EE70CB"/>
    <w:rsid w:val="00F3758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8E335"/>
  <w15:chartTrackingRefBased/>
  <w15:docId w15:val="{640F253D-CA42-48A8-A755-B77DF4B7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A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C928D7C58D4D77A033956F9D5A26A7"/>
        <w:category>
          <w:name w:val="General"/>
          <w:gallery w:val="placeholder"/>
        </w:category>
        <w:types>
          <w:type w:val="bbPlcHdr"/>
        </w:types>
        <w:behaviors>
          <w:behavior w:val="content"/>
        </w:behaviors>
        <w:guid w:val="{B9A29FFA-8E45-40DD-88D5-CFE04345C694}"/>
      </w:docPartPr>
      <w:docPartBody>
        <w:p w:rsidR="00763E26" w:rsidRDefault="00763E26">
          <w:pPr>
            <w:pStyle w:val="26C928D7C58D4D77A033956F9D5A26A7"/>
          </w:pPr>
          <w:r w:rsidRPr="00B844FE">
            <w:t>Prefix Text</w:t>
          </w:r>
        </w:p>
      </w:docPartBody>
    </w:docPart>
    <w:docPart>
      <w:docPartPr>
        <w:name w:val="F6702C69F0EE4C4CA82785CACDE59C69"/>
        <w:category>
          <w:name w:val="General"/>
          <w:gallery w:val="placeholder"/>
        </w:category>
        <w:types>
          <w:type w:val="bbPlcHdr"/>
        </w:types>
        <w:behaviors>
          <w:behavior w:val="content"/>
        </w:behaviors>
        <w:guid w:val="{E9403855-13B8-4741-BBF5-EFE9AA73B19C}"/>
      </w:docPartPr>
      <w:docPartBody>
        <w:p w:rsidR="00763E26" w:rsidRDefault="00763E26">
          <w:pPr>
            <w:pStyle w:val="F6702C69F0EE4C4CA82785CACDE59C69"/>
          </w:pPr>
          <w:r w:rsidRPr="00B844FE">
            <w:t>[Type here]</w:t>
          </w:r>
        </w:p>
      </w:docPartBody>
    </w:docPart>
    <w:docPart>
      <w:docPartPr>
        <w:name w:val="298FB8F1B6A4448DB7176C9C8B17E002"/>
        <w:category>
          <w:name w:val="General"/>
          <w:gallery w:val="placeholder"/>
        </w:category>
        <w:types>
          <w:type w:val="bbPlcHdr"/>
        </w:types>
        <w:behaviors>
          <w:behavior w:val="content"/>
        </w:behaviors>
        <w:guid w:val="{6174CBF7-8ED7-41D6-89AA-C2F2DAF02EF1}"/>
      </w:docPartPr>
      <w:docPartBody>
        <w:p w:rsidR="00763E26" w:rsidRDefault="00763E26">
          <w:pPr>
            <w:pStyle w:val="298FB8F1B6A4448DB7176C9C8B17E002"/>
          </w:pPr>
          <w:r w:rsidRPr="00B844FE">
            <w:t>Number</w:t>
          </w:r>
        </w:p>
      </w:docPartBody>
    </w:docPart>
    <w:docPart>
      <w:docPartPr>
        <w:name w:val="980724AE5DE14A12B16094E49ED49675"/>
        <w:category>
          <w:name w:val="General"/>
          <w:gallery w:val="placeholder"/>
        </w:category>
        <w:types>
          <w:type w:val="bbPlcHdr"/>
        </w:types>
        <w:behaviors>
          <w:behavior w:val="content"/>
        </w:behaviors>
        <w:guid w:val="{CDB75EAB-F9F8-4E92-A068-AAE0542AE08F}"/>
      </w:docPartPr>
      <w:docPartBody>
        <w:p w:rsidR="00763E26" w:rsidRDefault="00763E26">
          <w:pPr>
            <w:pStyle w:val="980724AE5DE14A12B16094E49ED49675"/>
          </w:pPr>
          <w:r w:rsidRPr="00B844FE">
            <w:t>Enter Sponsors Here</w:t>
          </w:r>
        </w:p>
      </w:docPartBody>
    </w:docPart>
    <w:docPart>
      <w:docPartPr>
        <w:name w:val="4816F17B885243B5AF49973773FFE02A"/>
        <w:category>
          <w:name w:val="General"/>
          <w:gallery w:val="placeholder"/>
        </w:category>
        <w:types>
          <w:type w:val="bbPlcHdr"/>
        </w:types>
        <w:behaviors>
          <w:behavior w:val="content"/>
        </w:behaviors>
        <w:guid w:val="{7CB200AE-C60A-46DE-AF72-1872221F9319}"/>
      </w:docPartPr>
      <w:docPartBody>
        <w:p w:rsidR="00763E26" w:rsidRDefault="00763E26">
          <w:pPr>
            <w:pStyle w:val="4816F17B885243B5AF49973773FFE0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26"/>
    <w:rsid w:val="000266FA"/>
    <w:rsid w:val="003F5D45"/>
    <w:rsid w:val="005274D9"/>
    <w:rsid w:val="006A684F"/>
    <w:rsid w:val="00730D12"/>
    <w:rsid w:val="00763E26"/>
    <w:rsid w:val="0092556C"/>
    <w:rsid w:val="00A0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C928D7C58D4D77A033956F9D5A26A7">
    <w:name w:val="26C928D7C58D4D77A033956F9D5A26A7"/>
  </w:style>
  <w:style w:type="paragraph" w:customStyle="1" w:styleId="F6702C69F0EE4C4CA82785CACDE59C69">
    <w:name w:val="F6702C69F0EE4C4CA82785CACDE59C69"/>
  </w:style>
  <w:style w:type="paragraph" w:customStyle="1" w:styleId="298FB8F1B6A4448DB7176C9C8B17E002">
    <w:name w:val="298FB8F1B6A4448DB7176C9C8B17E002"/>
  </w:style>
  <w:style w:type="paragraph" w:customStyle="1" w:styleId="980724AE5DE14A12B16094E49ED49675">
    <w:name w:val="980724AE5DE14A12B16094E49ED49675"/>
  </w:style>
  <w:style w:type="character" w:styleId="PlaceholderText">
    <w:name w:val="Placeholder Text"/>
    <w:basedOn w:val="DefaultParagraphFont"/>
    <w:uiPriority w:val="99"/>
    <w:semiHidden/>
    <w:rPr>
      <w:color w:val="808080"/>
    </w:rPr>
  </w:style>
  <w:style w:type="paragraph" w:customStyle="1" w:styleId="4816F17B885243B5AF49973773FFE02A">
    <w:name w:val="4816F17B885243B5AF49973773FFE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3</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2025-03-18T14:04:00Z</dcterms:created>
  <dcterms:modified xsi:type="dcterms:W3CDTF">2025-03-19T20:39:00Z</dcterms:modified>
</cp:coreProperties>
</file>